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FA7B86" w:rsidRDefault="00FA7B86" w:rsidP="00FA7B86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FA7B86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专题15 电压 电阻</w:t>
      </w:r>
    </w:p>
    <w:p w:rsidR="001A0A9D" w:rsidRDefault="001A0A9D" w:rsidP="001A0A9D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1.(2018安徽）</w:t>
      </w:r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在某次电学实验中，已知所使用的双量程电流表能够满足实验的测量要求。在不能事先估计电流的情况下，为了避免损坏电流表，且又能较准确的测出电路中的电流，常常通过“试触”来确定电流表的量程。</w:t>
      </w:r>
    </w:p>
    <w:p w:rsidR="001A0A9D" w:rsidRDefault="001A0A9D" w:rsidP="001A0A9D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）假如先选用电流表的小量程：闭合开关然后迅速断开，同时观察开关闭合瞬间电流表的指针偏转情况，若指针________________，则换用电流表的大量称；</w:t>
      </w:r>
    </w:p>
    <w:p w:rsidR="001A0A9D" w:rsidRDefault="001A0A9D" w:rsidP="001A0A9D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）假如先选用电流表的大量程：闭合开关然后迅速断开，同时观察开关闭合瞬间电流表的指针偏转情况，若指针_______________，则换用电流表的小量称；</w:t>
      </w:r>
    </w:p>
    <w:p w:rsidR="001A0A9D" w:rsidRDefault="001A0A9D" w:rsidP="001A0A9D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2. 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安徽）如图所示，电源电压保持不变，</w:t>
      </w:r>
      <w:r>
        <w:rPr>
          <w:szCs w:val="21"/>
        </w:rPr>
        <w:t>a</w:t>
      </w:r>
      <w:r>
        <w:rPr>
          <w:rFonts w:hint="eastAsia"/>
          <w:szCs w:val="21"/>
        </w:rPr>
        <w:t>是从电压表的负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接线柱引出的导线接头。</w:t>
      </w:r>
      <w:r>
        <w:rPr>
          <w:szCs w:val="21"/>
        </w:rPr>
        <w:t>a</w:t>
      </w:r>
      <w:r>
        <w:rPr>
          <w:rFonts w:hint="eastAsia"/>
          <w:szCs w:val="21"/>
        </w:rPr>
        <w:t>与</w:t>
      </w:r>
      <w:r>
        <w:rPr>
          <w:szCs w:val="21"/>
        </w:rPr>
        <w:t>b</w:t>
      </w:r>
      <w:r>
        <w:rPr>
          <w:rFonts w:hint="eastAsia"/>
          <w:szCs w:val="21"/>
        </w:rPr>
        <w:t>处相接时，电压表示数为</w:t>
      </w:r>
      <w:r>
        <w:rPr>
          <w:szCs w:val="21"/>
        </w:rPr>
        <w:t>6.0V</w:t>
      </w:r>
      <w:r>
        <w:rPr>
          <w:rFonts w:hint="eastAsia"/>
          <w:szCs w:val="21"/>
        </w:rPr>
        <w:t>；使</w:t>
      </w:r>
      <w:r>
        <w:rPr>
          <w:szCs w:val="21"/>
        </w:rPr>
        <w:t>a</w:t>
      </w:r>
      <w:r>
        <w:rPr>
          <w:rFonts w:hint="eastAsia"/>
          <w:szCs w:val="21"/>
        </w:rPr>
        <w:t>与</w:t>
      </w:r>
      <w:r>
        <w:rPr>
          <w:szCs w:val="21"/>
        </w:rPr>
        <w:t>b</w:t>
      </w:r>
      <w:r>
        <w:rPr>
          <w:rFonts w:hint="eastAsia"/>
          <w:szCs w:val="21"/>
        </w:rPr>
        <w:t>处断开，然后与</w:t>
      </w:r>
      <w:r>
        <w:rPr>
          <w:szCs w:val="21"/>
        </w:rPr>
        <w:t>c</w:t>
      </w:r>
      <w:r>
        <w:rPr>
          <w:rFonts w:hint="eastAsia"/>
          <w:szCs w:val="21"/>
        </w:rPr>
        <w:t>处相接，闭合开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关</w:t>
      </w:r>
      <w:r>
        <w:rPr>
          <w:szCs w:val="21"/>
        </w:rPr>
        <w:t>S</w:t>
      </w:r>
      <w:r>
        <w:rPr>
          <w:rFonts w:hint="eastAsia"/>
          <w:szCs w:val="21"/>
        </w:rPr>
        <w:t>后，电压表示数为</w:t>
      </w:r>
      <w:r>
        <w:rPr>
          <w:szCs w:val="21"/>
        </w:rPr>
        <w:t>4.5V</w:t>
      </w:r>
      <w:r>
        <w:rPr>
          <w:rFonts w:hint="eastAsia"/>
          <w:szCs w:val="21"/>
        </w:rPr>
        <w:t>，这时灯泡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两端的电压为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>V</w:t>
      </w:r>
      <w:r>
        <w:rPr>
          <w:rFonts w:hint="eastAsia"/>
          <w:szCs w:val="21"/>
        </w:rPr>
        <w:t>。</w:t>
      </w:r>
    </w:p>
    <w:p w:rsidR="001A0A9D" w:rsidRDefault="001A0A9D" w:rsidP="001A0A9D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90725" cy="1238250"/>
            <wp:effectExtent l="0" t="0" r="9525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A9D" w:rsidRDefault="001A0A9D" w:rsidP="001A0A9D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如图所示，现要组装一个由热敏电阻控制的报警系统，要求当热敏电阻的温度达到或超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过</w:t>
      </w:r>
      <w:r>
        <w:rPr>
          <w:szCs w:val="21"/>
        </w:rPr>
        <w:t>60</w:t>
      </w:r>
      <w:r>
        <w:rPr>
          <w:szCs w:val="21"/>
          <w:vertAlign w:val="superscript"/>
        </w:rPr>
        <w:t>0</w:t>
      </w:r>
      <w:r>
        <w:rPr>
          <w:szCs w:val="21"/>
        </w:rPr>
        <w:t>C</w:t>
      </w:r>
      <w:r>
        <w:rPr>
          <w:rFonts w:hint="eastAsia"/>
          <w:szCs w:val="21"/>
        </w:rPr>
        <w:t>时，系统报警。提供的器材有：热敏电阻（其阻值随温度的升高而减小，在</w:t>
      </w:r>
      <w:r>
        <w:rPr>
          <w:szCs w:val="21"/>
        </w:rPr>
        <w:t>60</w:t>
      </w:r>
      <w:r>
        <w:rPr>
          <w:szCs w:val="21"/>
          <w:vertAlign w:val="superscript"/>
        </w:rPr>
        <w:t>0</w:t>
      </w:r>
      <w:r>
        <w:rPr>
          <w:szCs w:val="21"/>
        </w:rPr>
        <w:t>C</w:t>
      </w:r>
      <w:r>
        <w:rPr>
          <w:rFonts w:hint="eastAsia"/>
          <w:szCs w:val="21"/>
        </w:rPr>
        <w:t>时阻值为</w:t>
      </w:r>
      <w:r>
        <w:rPr>
          <w:szCs w:val="21"/>
        </w:rPr>
        <w:t>650.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0Ω</w:t>
      </w:r>
      <w:r>
        <w:rPr>
          <w:rFonts w:hint="eastAsia"/>
          <w:szCs w:val="21"/>
        </w:rPr>
        <w:t>），报警器（内阻很小，通过的电流</w:t>
      </w:r>
      <w:proofErr w:type="spellStart"/>
      <w:r>
        <w:rPr>
          <w:szCs w:val="21"/>
        </w:rPr>
        <w:t>Ig</w:t>
      </w:r>
      <w:proofErr w:type="spellEnd"/>
      <w:r>
        <w:rPr>
          <w:rFonts w:hint="eastAsia"/>
          <w:szCs w:val="21"/>
        </w:rPr>
        <w:t>超过</w:t>
      </w:r>
      <w:r>
        <w:rPr>
          <w:szCs w:val="21"/>
        </w:rPr>
        <w:t>10mA</w:t>
      </w:r>
      <w:r>
        <w:rPr>
          <w:rFonts w:hint="eastAsia"/>
          <w:szCs w:val="21"/>
        </w:rPr>
        <w:t>时就会报警，超过</w:t>
      </w:r>
      <w:r>
        <w:rPr>
          <w:szCs w:val="21"/>
        </w:rPr>
        <w:t>20mA</w:t>
      </w:r>
      <w:r>
        <w:rPr>
          <w:rFonts w:hint="eastAsia"/>
          <w:szCs w:val="21"/>
        </w:rPr>
        <w:t>时可能被损坏），电阻箱（最大阻值为</w:t>
      </w:r>
      <w:r>
        <w:rPr>
          <w:szCs w:val="21"/>
        </w:rPr>
        <w:t>999.9Ω</w:t>
      </w:r>
      <w:r>
        <w:rPr>
          <w:rFonts w:hint="eastAsia"/>
          <w:szCs w:val="21"/>
        </w:rPr>
        <w:t>），在此范围内可调节出阻值准确可读的电阻值），电源（输出电压</w:t>
      </w:r>
      <w:r>
        <w:rPr>
          <w:szCs w:val="21"/>
        </w:rPr>
        <w:t>U</w:t>
      </w:r>
      <w:r>
        <w:rPr>
          <w:rFonts w:hint="eastAsia"/>
          <w:szCs w:val="21"/>
        </w:rPr>
        <w:t>约为</w:t>
      </w:r>
      <w:r>
        <w:rPr>
          <w:szCs w:val="21"/>
        </w:rPr>
        <w:t>18V</w:t>
      </w:r>
      <w:r>
        <w:rPr>
          <w:rFonts w:hint="eastAsia"/>
          <w:szCs w:val="21"/>
        </w:rPr>
        <w:t>，内阻不计），滑动变阻器</w:t>
      </w:r>
      <w:r>
        <w:rPr>
          <w:szCs w:val="21"/>
        </w:rPr>
        <w:t>R(</w:t>
      </w:r>
      <w:r>
        <w:rPr>
          <w:rFonts w:hint="eastAsia"/>
          <w:szCs w:val="21"/>
        </w:rPr>
        <w:t>最大阻值为</w:t>
      </w:r>
      <w:r>
        <w:rPr>
          <w:szCs w:val="21"/>
        </w:rPr>
        <w:t>2000Ω</w:t>
      </w:r>
      <w:r>
        <w:rPr>
          <w:rFonts w:hint="eastAsia"/>
          <w:szCs w:val="21"/>
        </w:rPr>
        <w:t>），单刀双掷开关</w:t>
      </w:r>
      <w:r>
        <w:rPr>
          <w:szCs w:val="21"/>
        </w:rPr>
        <w:t>S</w:t>
      </w:r>
      <w:r>
        <w:rPr>
          <w:rFonts w:hint="eastAsia"/>
          <w:szCs w:val="21"/>
        </w:rPr>
        <w:t>，导线若干。</w:t>
      </w:r>
    </w:p>
    <w:p w:rsidR="001A0A9D" w:rsidRDefault="001A0A9D" w:rsidP="001A0A9D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00225" cy="1676400"/>
            <wp:effectExtent l="0" t="0" r="9525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A9D" w:rsidRDefault="001A0A9D" w:rsidP="001A0A9D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）根据系统工作要求，电路接通前，应先将滑动变阻器滑片置于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</w:rPr>
        <w:t>（选填</w:t>
      </w:r>
      <w:r>
        <w:rPr>
          <w:szCs w:val="21"/>
        </w:rPr>
        <w:t>“a”</w:t>
      </w:r>
      <w:r>
        <w:rPr>
          <w:rFonts w:hint="eastAsia"/>
          <w:szCs w:val="21"/>
        </w:rPr>
        <w:t>或</w:t>
      </w:r>
      <w:r>
        <w:rPr>
          <w:szCs w:val="21"/>
        </w:rPr>
        <w:t>“b”</w:t>
      </w:r>
      <w:r>
        <w:rPr>
          <w:rFonts w:hint="eastAsia"/>
          <w:szCs w:val="21"/>
        </w:rPr>
        <w:t>）端，再将电阻箱调到一定的阻值，这一阻值为</w:t>
      </w:r>
      <w:r>
        <w:rPr>
          <w:szCs w:val="21"/>
          <w:u w:val="single"/>
        </w:rPr>
        <w:t xml:space="preserve">              </w:t>
      </w:r>
      <w:r>
        <w:rPr>
          <w:szCs w:val="21"/>
        </w:rPr>
        <w:t>Ω</w:t>
      </w:r>
      <w:r>
        <w:rPr>
          <w:rFonts w:hint="eastAsia"/>
          <w:szCs w:val="21"/>
        </w:rPr>
        <w:t>。</w:t>
      </w:r>
    </w:p>
    <w:p w:rsidR="001A0A9D" w:rsidRDefault="001A0A9D" w:rsidP="001A0A9D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）将开关</w:t>
      </w:r>
      <w:r>
        <w:rPr>
          <w:szCs w:val="21"/>
        </w:rPr>
        <w:t>S</w:t>
      </w:r>
      <w:r>
        <w:rPr>
          <w:rFonts w:hint="eastAsia"/>
          <w:szCs w:val="21"/>
        </w:rPr>
        <w:t>向（选填</w:t>
      </w:r>
      <w:r>
        <w:rPr>
          <w:szCs w:val="21"/>
        </w:rPr>
        <w:t>“c”</w:t>
      </w:r>
      <w:r>
        <w:rPr>
          <w:rFonts w:hint="eastAsia"/>
          <w:szCs w:val="21"/>
        </w:rPr>
        <w:t>或</w:t>
      </w:r>
      <w:r>
        <w:rPr>
          <w:szCs w:val="21"/>
        </w:rPr>
        <w:t>“d”</w:t>
      </w:r>
      <w:r>
        <w:rPr>
          <w:rFonts w:hint="eastAsia"/>
          <w:szCs w:val="21"/>
        </w:rPr>
        <w:t>）端闭合，缓慢移动滑动变阻器的滑片，直至</w:t>
      </w:r>
      <w:r>
        <w:rPr>
          <w:szCs w:val="21"/>
          <w:u w:val="single"/>
        </w:rPr>
        <w:t xml:space="preserve">                 </w:t>
      </w:r>
      <w:bookmarkStart w:id="0" w:name="_GoBack"/>
      <w:bookmarkEnd w:id="0"/>
      <w:r>
        <w:rPr>
          <w:rFonts w:hint="eastAsia"/>
          <w:szCs w:val="21"/>
        </w:rPr>
        <w:t>；</w:t>
      </w:r>
    </w:p>
    <w:p w:rsidR="001A0A9D" w:rsidRDefault="001A0A9D" w:rsidP="001A0A9D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）保持滑动变阻器的滑片位置不变，将开关</w:t>
      </w:r>
      <w:r>
        <w:rPr>
          <w:szCs w:val="21"/>
        </w:rPr>
        <w:t>S</w:t>
      </w:r>
      <w:r>
        <w:rPr>
          <w:rFonts w:hint="eastAsia"/>
          <w:szCs w:val="21"/>
        </w:rPr>
        <w:t>向另一端闭合，报警系统即可正常使用。</w:t>
      </w:r>
    </w:p>
    <w:p w:rsidR="001A0A9D" w:rsidRDefault="001A0A9D" w:rsidP="001A0A9D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4.（2012·安徽）</w:t>
      </w:r>
      <w:r>
        <w:rPr>
          <w:rFonts w:ascii="宋体" w:hAnsi="宋体" w:hint="eastAsia"/>
          <w:szCs w:val="21"/>
        </w:rPr>
        <w:t>有一种装饰用的小彩灯，如图a所示，它的内部是由一个定值电阻与灯丝并联而成，等效电路如图b所示．已知灯丝的电阻R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=10Ω，定值电阻R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=1000Ω，</w:t>
      </w:r>
    </w:p>
    <w:p w:rsidR="001A0A9D" w:rsidRDefault="001A0A9D" w:rsidP="001A0A9D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（1）求这个小彩灯的电阻．（结果保留一位小数）</w:t>
      </w:r>
    </w:p>
    <w:p w:rsidR="001A0A9D" w:rsidRDefault="001A0A9D" w:rsidP="001A0A9D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（2）若将一个小彩灯接在电压为l.5V的电源两端，求通过灯丝R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的电流大小．</w:t>
      </w:r>
    </w:p>
    <w:p w:rsidR="001A0A9D" w:rsidRDefault="001A0A9D" w:rsidP="001A0A9D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（3）如图c所示，将数十个小彩灯串联后接在电压为U的电源两端，均正常发光（图中只画出3个，其他未画出）．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若其中一个灯的灯丝断了，其他小彩灯的亮度如何变化？写出你的判断依据．</w:t>
      </w:r>
    </w:p>
    <w:p w:rsidR="001A0A9D" w:rsidRDefault="001A0A9D" w:rsidP="001A0A9D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4572000" cy="1381125"/>
            <wp:effectExtent l="0" t="0" r="0" b="9525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A9D" w:rsidRDefault="001A0A9D" w:rsidP="001A0A9D">
      <w:pPr>
        <w:pStyle w:val="DefaultParagraph"/>
        <w:spacing w:line="360" w:lineRule="auto"/>
        <w:rPr>
          <w:rFonts w:ascii="宋体" w:hAnsi="宋体"/>
          <w:szCs w:val="21"/>
        </w:rPr>
      </w:pPr>
    </w:p>
    <w:p w:rsidR="001A0A9D" w:rsidRDefault="001A0A9D" w:rsidP="001A0A9D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</w:p>
    <w:p w:rsidR="001A0A9D" w:rsidRDefault="001A0A9D" w:rsidP="001A0A9D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</w:p>
    <w:p w:rsidR="001A0A9D" w:rsidRDefault="001A0A9D" w:rsidP="001A0A9D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1A0A9D" w:rsidRPr="00FA7B86" w:rsidRDefault="001A0A9D" w:rsidP="00FA7B86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</w:p>
    <w:sectPr w:rsidR="001A0A9D" w:rsidRPr="00FA7B8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160" w:rsidRDefault="000C7160" w:rsidP="00583BFC">
      <w:r>
        <w:separator/>
      </w:r>
    </w:p>
  </w:endnote>
  <w:endnote w:type="continuationSeparator" w:id="0">
    <w:p w:rsidR="000C7160" w:rsidRDefault="000C7160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160" w:rsidRDefault="000C7160" w:rsidP="00583BFC">
      <w:r>
        <w:separator/>
      </w:r>
    </w:p>
  </w:footnote>
  <w:footnote w:type="continuationSeparator" w:id="0">
    <w:p w:rsidR="000C7160" w:rsidRDefault="000C7160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0C7160"/>
    <w:rsid w:val="00111ED7"/>
    <w:rsid w:val="001A0A9D"/>
    <w:rsid w:val="00320D6A"/>
    <w:rsid w:val="00402D40"/>
    <w:rsid w:val="0045300E"/>
    <w:rsid w:val="00583BFC"/>
    <w:rsid w:val="009D48C5"/>
    <w:rsid w:val="00B0741E"/>
    <w:rsid w:val="00D163BB"/>
    <w:rsid w:val="00E84180"/>
    <w:rsid w:val="00FA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2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Company>China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2021-05-06T13:15:00Z</dcterms:created>
  <dcterms:modified xsi:type="dcterms:W3CDTF">2021-05-08T22:27:00Z</dcterms:modified>
</cp:coreProperties>
</file>